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ED" w:rsidRDefault="008258ED" w:rsidP="00FC05DF">
      <w:pPr>
        <w:pStyle w:val="a8"/>
        <w:spacing w:before="0" w:after="0" w:line="300" w:lineRule="exact"/>
        <w:ind w:left="-284"/>
        <w:rPr>
          <w:rFonts w:ascii="Times New Roman" w:hAnsi="Times New Roman"/>
          <w:color w:val="000000"/>
          <w:sz w:val="27"/>
          <w:szCs w:val="27"/>
        </w:rPr>
      </w:pPr>
      <w:bookmarkStart w:id="0" w:name="_Toc1128587"/>
      <w:r w:rsidRPr="00872D46">
        <w:rPr>
          <w:rFonts w:ascii="Times New Roman" w:hAnsi="Times New Roman"/>
          <w:color w:val="000000"/>
          <w:sz w:val="27"/>
          <w:szCs w:val="27"/>
        </w:rPr>
        <w:t>Центр содействия мобильности ОАО «РЖД»</w:t>
      </w:r>
      <w:bookmarkEnd w:id="0"/>
      <w:r w:rsidR="007A34DE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FC05DF" w:rsidRPr="00FC05DF" w:rsidRDefault="00FC05DF" w:rsidP="00FC05DF">
      <w:pPr>
        <w:spacing w:line="140" w:lineRule="exact"/>
        <w:ind w:left="-284"/>
      </w:pPr>
    </w:p>
    <w:p w:rsidR="008258ED" w:rsidRPr="00ED5794" w:rsidRDefault="008258ED" w:rsidP="00FC05DF">
      <w:pPr>
        <w:spacing w:line="300" w:lineRule="exact"/>
        <w:ind w:left="-284" w:firstLine="851"/>
        <w:rPr>
          <w:sz w:val="27"/>
          <w:szCs w:val="27"/>
          <w:lang w:eastAsia="en-US"/>
        </w:rPr>
      </w:pPr>
      <w:r w:rsidRPr="00872D46">
        <w:rPr>
          <w:sz w:val="27"/>
          <w:szCs w:val="27"/>
          <w:lang w:eastAsia="en-US"/>
        </w:rPr>
        <w:t xml:space="preserve">Центр содействия мобильности ОАО «РЖД» (далее – ЦСМ РЖД) обеспечивает </w:t>
      </w:r>
      <w:r w:rsidR="00440B91" w:rsidRPr="00872D46">
        <w:rPr>
          <w:sz w:val="27"/>
          <w:szCs w:val="27"/>
          <w:lang w:eastAsia="en-US"/>
        </w:rPr>
        <w:t>информационно-сервисное обслуживание маломобильны</w:t>
      </w:r>
      <w:r w:rsidR="00ED5794">
        <w:rPr>
          <w:sz w:val="27"/>
          <w:szCs w:val="27"/>
          <w:lang w:eastAsia="en-US"/>
        </w:rPr>
        <w:t>х пассажиров</w:t>
      </w:r>
      <w:bookmarkStart w:id="1" w:name="_Toc536801199"/>
      <w:bookmarkStart w:id="2" w:name="_Toc182573"/>
      <w:bookmarkStart w:id="3" w:name="_Toc191182"/>
      <w:bookmarkStart w:id="4" w:name="_Toc1125446"/>
      <w:bookmarkStart w:id="5" w:name="_Toc1127092"/>
      <w:bookmarkStart w:id="6" w:name="_Toc536709126"/>
      <w:bookmarkStart w:id="7" w:name="_Toc536710370"/>
      <w:bookmarkStart w:id="8" w:name="_Toc536781817"/>
      <w:r w:rsidR="00ED5794">
        <w:rPr>
          <w:sz w:val="27"/>
          <w:szCs w:val="27"/>
          <w:lang w:eastAsia="en-US"/>
        </w:rPr>
        <w:t>.</w:t>
      </w:r>
    </w:p>
    <w:p w:rsidR="00AA4319" w:rsidRPr="00AA4319" w:rsidRDefault="00AA4319" w:rsidP="00FC05DF">
      <w:pPr>
        <w:spacing w:line="140" w:lineRule="exact"/>
        <w:ind w:left="-284" w:firstLine="851"/>
        <w:rPr>
          <w:sz w:val="27"/>
          <w:szCs w:val="27"/>
          <w:lang w:eastAsia="en-US"/>
        </w:rPr>
      </w:pPr>
    </w:p>
    <w:p w:rsidR="00ED5794" w:rsidRPr="00455BA7" w:rsidRDefault="00ED5794" w:rsidP="00FC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-284" w:firstLine="851"/>
        <w:rPr>
          <w:rFonts w:eastAsia="MS Mincho"/>
          <w:b/>
          <w:color w:val="000000"/>
          <w:spacing w:val="-6"/>
          <w:sz w:val="27"/>
          <w:szCs w:val="27"/>
          <w:lang w:eastAsia="ja-JP"/>
        </w:rPr>
      </w:pPr>
      <w:bookmarkStart w:id="9" w:name="_Toc536801200"/>
      <w:bookmarkStart w:id="10" w:name="_Toc182574"/>
      <w:bookmarkStart w:id="11" w:name="_Toc191183"/>
      <w:bookmarkStart w:id="12" w:name="_Toc1125447"/>
      <w:bookmarkStart w:id="13" w:name="_Toc1127093"/>
      <w:bookmarkEnd w:id="1"/>
      <w:bookmarkEnd w:id="2"/>
      <w:bookmarkEnd w:id="3"/>
      <w:bookmarkEnd w:id="4"/>
      <w:bookmarkEnd w:id="5"/>
      <w:r w:rsidRPr="00455BA7">
        <w:rPr>
          <w:b/>
          <w:bCs/>
          <w:caps/>
          <w:sz w:val="27"/>
          <w:szCs w:val="27"/>
        </w:rPr>
        <w:t xml:space="preserve">Контакты </w:t>
      </w:r>
      <w:r w:rsidRPr="00455BA7">
        <w:rPr>
          <w:bCs/>
          <w:caps/>
          <w:sz w:val="27"/>
          <w:szCs w:val="27"/>
        </w:rPr>
        <w:t>(</w:t>
      </w:r>
      <w:r w:rsidR="00546988">
        <w:rPr>
          <w:color w:val="000000"/>
          <w:sz w:val="27"/>
          <w:szCs w:val="27"/>
          <w:shd w:val="clear" w:color="auto" w:fill="FFFFFF"/>
        </w:rPr>
        <w:t>круглосуточно</w:t>
      </w:r>
      <w:r w:rsidRPr="00455BA7">
        <w:rPr>
          <w:color w:val="000000"/>
          <w:sz w:val="27"/>
          <w:szCs w:val="27"/>
          <w:shd w:val="clear" w:color="auto" w:fill="FFFFFF"/>
        </w:rPr>
        <w:t>, без выходных дней)</w:t>
      </w:r>
      <w:r w:rsidRPr="00455BA7">
        <w:rPr>
          <w:bCs/>
          <w:caps/>
          <w:sz w:val="27"/>
          <w:szCs w:val="27"/>
        </w:rPr>
        <w:t>:</w:t>
      </w:r>
      <w:r w:rsidRPr="00455BA7">
        <w:rPr>
          <w:rFonts w:eastAsia="MS Mincho"/>
          <w:b/>
          <w:color w:val="000000"/>
          <w:spacing w:val="-6"/>
          <w:sz w:val="27"/>
          <w:szCs w:val="27"/>
          <w:lang w:eastAsia="ja-JP"/>
        </w:rPr>
        <w:t xml:space="preserve"> </w:t>
      </w:r>
    </w:p>
    <w:p w:rsidR="00ED5794" w:rsidRPr="00455BA7" w:rsidRDefault="00546988" w:rsidP="00FC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-284" w:firstLine="851"/>
        <w:rPr>
          <w:rFonts w:eastAsia="MS Mincho"/>
          <w:color w:val="000000"/>
          <w:spacing w:val="-6"/>
          <w:sz w:val="27"/>
          <w:szCs w:val="27"/>
          <w:lang w:eastAsia="ja-JP"/>
        </w:rPr>
      </w:pPr>
      <w:bookmarkStart w:id="14" w:name="_Toc536801201"/>
      <w:bookmarkStart w:id="15" w:name="_Toc182575"/>
      <w:bookmarkStart w:id="16" w:name="_Toc191184"/>
      <w:bookmarkStart w:id="17" w:name="_Toc1125448"/>
      <w:bookmarkStart w:id="18" w:name="_Toc1127094"/>
      <w:bookmarkEnd w:id="9"/>
      <w:bookmarkEnd w:id="10"/>
      <w:bookmarkEnd w:id="11"/>
      <w:bookmarkEnd w:id="12"/>
      <w:bookmarkEnd w:id="13"/>
      <w:r>
        <w:rPr>
          <w:rFonts w:eastAsia="MS Mincho"/>
          <w:b/>
          <w:color w:val="000000"/>
          <w:spacing w:val="-6"/>
          <w:sz w:val="27"/>
          <w:szCs w:val="27"/>
          <w:lang w:eastAsia="ja-JP"/>
        </w:rPr>
        <w:t>8 (800) 775-00-00 доб. 1 (в тоновом режиме)</w:t>
      </w:r>
      <w:r w:rsidR="00ED5794" w:rsidRPr="00455BA7">
        <w:rPr>
          <w:rFonts w:eastAsia="MS Mincho"/>
          <w:b/>
          <w:color w:val="000000"/>
          <w:spacing w:val="-6"/>
          <w:sz w:val="27"/>
          <w:szCs w:val="27"/>
          <w:lang w:eastAsia="ja-JP"/>
        </w:rPr>
        <w:t xml:space="preserve"> </w:t>
      </w:r>
      <w:r w:rsidR="00ED5794" w:rsidRPr="00455BA7">
        <w:rPr>
          <w:rFonts w:eastAsia="MS Mincho"/>
          <w:color w:val="000000"/>
          <w:spacing w:val="-6"/>
          <w:sz w:val="27"/>
          <w:szCs w:val="27"/>
          <w:lang w:eastAsia="ja-JP"/>
        </w:rPr>
        <w:t>по России бесплатно;</w:t>
      </w:r>
    </w:p>
    <w:p w:rsidR="008258ED" w:rsidRPr="00455BA7" w:rsidRDefault="00ED5794" w:rsidP="00FC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-284" w:firstLine="851"/>
        <w:rPr>
          <w:b/>
          <w:color w:val="000000"/>
          <w:sz w:val="27"/>
          <w:szCs w:val="27"/>
        </w:rPr>
      </w:pPr>
      <w:r w:rsidRPr="00455BA7">
        <w:rPr>
          <w:b/>
          <w:color w:val="000000"/>
          <w:sz w:val="27"/>
          <w:szCs w:val="27"/>
        </w:rPr>
        <w:t xml:space="preserve">+7 (499) 605-20-00 </w:t>
      </w:r>
      <w:r w:rsidRPr="00455BA7">
        <w:rPr>
          <w:color w:val="000000"/>
          <w:sz w:val="27"/>
          <w:szCs w:val="27"/>
        </w:rPr>
        <w:t>по всему миру, оплата в соответствии с тарифами вашего оператора связи;</w:t>
      </w:r>
    </w:p>
    <w:p w:rsidR="008258ED" w:rsidRPr="00455BA7" w:rsidRDefault="008258ED" w:rsidP="00FC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-284" w:firstLine="851"/>
        <w:rPr>
          <w:b/>
          <w:color w:val="000000"/>
          <w:sz w:val="27"/>
          <w:szCs w:val="27"/>
          <w:shd w:val="clear" w:color="auto" w:fill="FFFFFF"/>
        </w:rPr>
      </w:pPr>
      <w:r w:rsidRPr="00455BA7">
        <w:rPr>
          <w:color w:val="000000"/>
          <w:sz w:val="27"/>
          <w:szCs w:val="27"/>
        </w:rPr>
        <w:t>по электронному адресу</w:t>
      </w:r>
      <w:r w:rsidRPr="00455BA7">
        <w:rPr>
          <w:b/>
          <w:color w:val="000000"/>
          <w:sz w:val="27"/>
          <w:szCs w:val="27"/>
        </w:rPr>
        <w:t> </w:t>
      </w:r>
      <w:hyperlink r:id="rId8" w:history="1">
        <w:r w:rsidRPr="00455BA7">
          <w:rPr>
            <w:b/>
            <w:color w:val="000000"/>
            <w:sz w:val="27"/>
            <w:szCs w:val="27"/>
          </w:rPr>
          <w:t>info@rzd.ru</w:t>
        </w:r>
      </w:hyperlink>
      <w:bookmarkEnd w:id="14"/>
      <w:bookmarkEnd w:id="15"/>
      <w:bookmarkEnd w:id="16"/>
      <w:bookmarkEnd w:id="17"/>
      <w:bookmarkEnd w:id="18"/>
      <w:r w:rsidR="00ED5794" w:rsidRPr="00455BA7">
        <w:rPr>
          <w:color w:val="000000"/>
          <w:sz w:val="27"/>
          <w:szCs w:val="27"/>
        </w:rPr>
        <w:t>;</w:t>
      </w:r>
      <w:r w:rsidRPr="00455BA7">
        <w:rPr>
          <w:color w:val="000000"/>
          <w:sz w:val="27"/>
          <w:szCs w:val="27"/>
          <w:shd w:val="clear" w:color="auto" w:fill="FFFFFF"/>
        </w:rPr>
        <w:t xml:space="preserve"> </w:t>
      </w:r>
      <w:bookmarkStart w:id="19" w:name="_Toc536801202"/>
      <w:bookmarkStart w:id="20" w:name="_Toc182576"/>
      <w:bookmarkStart w:id="21" w:name="_Toc191185"/>
      <w:bookmarkStart w:id="22" w:name="_Toc1125449"/>
      <w:bookmarkStart w:id="23" w:name="_Toc1127095"/>
    </w:p>
    <w:p w:rsidR="00872D46" w:rsidRPr="00455BA7" w:rsidRDefault="008258ED" w:rsidP="00FC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-284" w:firstLine="851"/>
        <w:rPr>
          <w:b/>
          <w:bCs/>
          <w:color w:val="000000"/>
          <w:sz w:val="27"/>
          <w:szCs w:val="27"/>
        </w:rPr>
      </w:pPr>
      <w:r w:rsidRPr="00455BA7">
        <w:rPr>
          <w:bCs/>
          <w:color w:val="000000"/>
          <w:sz w:val="27"/>
          <w:szCs w:val="27"/>
        </w:rPr>
        <w:t>на сайте ОАО «РЖД»</w:t>
      </w:r>
      <w:r w:rsidRPr="00455BA7">
        <w:rPr>
          <w:b/>
          <w:bCs/>
          <w:color w:val="000000"/>
          <w:sz w:val="27"/>
          <w:szCs w:val="27"/>
        </w:rPr>
        <w:t xml:space="preserve"> в разделе «Пассажирам» – подраздел «Пассажирам с ограниченными физическими возможностями» </w:t>
      </w:r>
      <w:r w:rsidRPr="00455BA7">
        <w:rPr>
          <w:bCs/>
          <w:color w:val="000000"/>
          <w:sz w:val="27"/>
          <w:szCs w:val="27"/>
        </w:rPr>
        <w:t>прием заявок в электронной форме</w:t>
      </w:r>
      <w:bookmarkEnd w:id="6"/>
      <w:bookmarkEnd w:id="7"/>
      <w:bookmarkEnd w:id="8"/>
      <w:bookmarkEnd w:id="19"/>
      <w:r w:rsidRPr="00455BA7">
        <w:rPr>
          <w:b/>
          <w:bCs/>
          <w:color w:val="000000"/>
          <w:sz w:val="27"/>
          <w:szCs w:val="27"/>
        </w:rPr>
        <w:t>.</w:t>
      </w:r>
      <w:bookmarkEnd w:id="20"/>
      <w:bookmarkEnd w:id="21"/>
      <w:bookmarkEnd w:id="22"/>
      <w:bookmarkEnd w:id="23"/>
    </w:p>
    <w:p w:rsidR="0098653A" w:rsidRPr="0098653A" w:rsidRDefault="0098653A" w:rsidP="00FC05DF">
      <w:pPr>
        <w:widowControl/>
        <w:autoSpaceDE/>
        <w:autoSpaceDN/>
        <w:adjustRightInd/>
        <w:spacing w:line="140" w:lineRule="exact"/>
        <w:ind w:left="-284" w:firstLine="851"/>
        <w:rPr>
          <w:color w:val="000000"/>
          <w:sz w:val="27"/>
          <w:szCs w:val="27"/>
        </w:rPr>
      </w:pPr>
    </w:p>
    <w:p w:rsidR="00E570B3" w:rsidRPr="0098653A" w:rsidRDefault="00440B91" w:rsidP="00FC05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0" w:lineRule="exact"/>
        <w:ind w:left="-284" w:firstLine="851"/>
        <w:rPr>
          <w:bCs/>
          <w:sz w:val="27"/>
          <w:szCs w:val="27"/>
        </w:rPr>
      </w:pPr>
      <w:r w:rsidRPr="00872D46">
        <w:rPr>
          <w:bCs/>
          <w:sz w:val="27"/>
          <w:szCs w:val="27"/>
        </w:rPr>
        <w:t xml:space="preserve">Подробная информация об услугах для маломобильных пассажиров размещена на сайте компании ОАО «РЖД» </w:t>
      </w:r>
      <w:r w:rsidRPr="00872D46">
        <w:rPr>
          <w:bCs/>
          <w:sz w:val="27"/>
          <w:szCs w:val="27"/>
          <w:u w:val="single"/>
        </w:rPr>
        <w:t>(</w:t>
      </w:r>
      <w:hyperlink r:id="rId9" w:history="1">
        <w:r w:rsidRPr="00872D46">
          <w:rPr>
            <w:bCs/>
            <w:sz w:val="27"/>
            <w:szCs w:val="27"/>
            <w:u w:val="single"/>
          </w:rPr>
          <w:t>www.rzd.ru)</w:t>
        </w:r>
      </w:hyperlink>
      <w:r w:rsidRPr="00872D46">
        <w:rPr>
          <w:bCs/>
          <w:sz w:val="27"/>
          <w:szCs w:val="27"/>
        </w:rPr>
        <w:t xml:space="preserve"> в разделе «Пассажирам», подраздел «Пассажирам с ограниченными физическими возможностями».</w:t>
      </w:r>
      <w:bookmarkStart w:id="24" w:name="_Toc1128588"/>
    </w:p>
    <w:p w:rsidR="0098653A" w:rsidRPr="0098653A" w:rsidRDefault="00455BA7" w:rsidP="00FC05DF">
      <w:pPr>
        <w:shd w:val="clear" w:color="auto" w:fill="FFFFFF"/>
        <w:tabs>
          <w:tab w:val="left" w:pos="567"/>
        </w:tabs>
        <w:spacing w:line="300" w:lineRule="exact"/>
        <w:ind w:left="-284" w:firstLine="851"/>
        <w:rPr>
          <w:sz w:val="27"/>
          <w:szCs w:val="27"/>
        </w:rPr>
      </w:pPr>
      <w:r>
        <w:rPr>
          <w:sz w:val="27"/>
          <w:szCs w:val="27"/>
        </w:rPr>
        <w:t xml:space="preserve">Основные задачи ЦСМ </w:t>
      </w:r>
      <w:r w:rsidR="00D45258">
        <w:rPr>
          <w:sz w:val="27"/>
          <w:szCs w:val="27"/>
        </w:rPr>
        <w:t>РЖД</w:t>
      </w:r>
      <w:r w:rsidR="0098653A" w:rsidRPr="0098653A">
        <w:rPr>
          <w:sz w:val="27"/>
          <w:szCs w:val="27"/>
        </w:rPr>
        <w:t>:</w:t>
      </w:r>
      <w:bookmarkStart w:id="25" w:name="_GoBack"/>
      <w:bookmarkEnd w:id="25"/>
    </w:p>
    <w:p w:rsidR="0098653A" w:rsidRPr="0098653A" w:rsidRDefault="0098653A" w:rsidP="00FC05DF">
      <w:pPr>
        <w:widowControl/>
        <w:numPr>
          <w:ilvl w:val="0"/>
          <w:numId w:val="1"/>
        </w:numPr>
        <w:autoSpaceDE/>
        <w:autoSpaceDN/>
        <w:adjustRightInd/>
        <w:spacing w:line="300" w:lineRule="exact"/>
        <w:ind w:left="-284" w:firstLine="851"/>
        <w:rPr>
          <w:sz w:val="27"/>
          <w:szCs w:val="27"/>
        </w:rPr>
      </w:pPr>
      <w:r w:rsidRPr="0098653A">
        <w:rPr>
          <w:sz w:val="27"/>
          <w:szCs w:val="27"/>
        </w:rPr>
        <w:t xml:space="preserve">информирование об услугах, предоставляемых на железнодорожном транспорте </w:t>
      </w:r>
      <w:r w:rsidR="00455BA7">
        <w:rPr>
          <w:sz w:val="27"/>
          <w:szCs w:val="27"/>
        </w:rPr>
        <w:t xml:space="preserve">маломобильным </w:t>
      </w:r>
      <w:r w:rsidRPr="0098653A">
        <w:rPr>
          <w:sz w:val="27"/>
          <w:szCs w:val="27"/>
        </w:rPr>
        <w:t>пассажирам;</w:t>
      </w:r>
    </w:p>
    <w:p w:rsidR="0098653A" w:rsidRPr="0098653A" w:rsidRDefault="0098653A" w:rsidP="00FC05DF">
      <w:pPr>
        <w:widowControl/>
        <w:numPr>
          <w:ilvl w:val="0"/>
          <w:numId w:val="1"/>
        </w:numPr>
        <w:autoSpaceDE/>
        <w:autoSpaceDN/>
        <w:adjustRightInd/>
        <w:spacing w:line="300" w:lineRule="exact"/>
        <w:ind w:left="-284" w:firstLine="851"/>
        <w:rPr>
          <w:sz w:val="27"/>
          <w:szCs w:val="27"/>
        </w:rPr>
      </w:pPr>
      <w:r w:rsidRPr="0098653A">
        <w:rPr>
          <w:sz w:val="27"/>
          <w:szCs w:val="27"/>
        </w:rPr>
        <w:t>прием заявок на резервирование мест для инвалидов в поездах дальнего следования и скоростных поездах;</w:t>
      </w:r>
    </w:p>
    <w:p w:rsidR="0098653A" w:rsidRPr="0098653A" w:rsidRDefault="0098653A" w:rsidP="00FC05DF">
      <w:pPr>
        <w:widowControl/>
        <w:numPr>
          <w:ilvl w:val="0"/>
          <w:numId w:val="1"/>
        </w:numPr>
        <w:autoSpaceDE/>
        <w:autoSpaceDN/>
        <w:adjustRightInd/>
        <w:spacing w:line="300" w:lineRule="exact"/>
        <w:ind w:left="-284" w:firstLine="851"/>
        <w:rPr>
          <w:sz w:val="27"/>
          <w:szCs w:val="27"/>
        </w:rPr>
      </w:pPr>
      <w:r w:rsidRPr="0098653A">
        <w:rPr>
          <w:sz w:val="27"/>
          <w:szCs w:val="27"/>
        </w:rPr>
        <w:t>прием заявок на регистрацию инвалидов, передвигающихся в кресле-коляске, для продажи электронных билетов на места для инвалидов в поездах дальнего следования и скоростных поездах на сайте ОАО «РЖД» и в мобильном приложении «РЖД-Пассажирам»;</w:t>
      </w:r>
    </w:p>
    <w:p w:rsidR="0098653A" w:rsidRPr="0098653A" w:rsidRDefault="0098653A" w:rsidP="00FC05DF">
      <w:pPr>
        <w:widowControl/>
        <w:numPr>
          <w:ilvl w:val="0"/>
          <w:numId w:val="1"/>
        </w:numPr>
        <w:autoSpaceDE/>
        <w:autoSpaceDN/>
        <w:adjustRightInd/>
        <w:spacing w:line="300" w:lineRule="exact"/>
        <w:ind w:left="-284" w:firstLine="851"/>
        <w:rPr>
          <w:sz w:val="27"/>
          <w:szCs w:val="27"/>
        </w:rPr>
      </w:pPr>
      <w:r w:rsidRPr="0098653A">
        <w:rPr>
          <w:sz w:val="27"/>
          <w:szCs w:val="27"/>
        </w:rPr>
        <w:t>прием заявок на включение в состав пассажирского поезда вагона с местами для инвалидов (при отсутствии такого вагона в составе поезда);</w:t>
      </w:r>
    </w:p>
    <w:p w:rsidR="0098653A" w:rsidRPr="0098653A" w:rsidRDefault="0098653A" w:rsidP="00FC05DF">
      <w:pPr>
        <w:widowControl/>
        <w:numPr>
          <w:ilvl w:val="0"/>
          <w:numId w:val="1"/>
        </w:numPr>
        <w:autoSpaceDE/>
        <w:autoSpaceDN/>
        <w:adjustRightInd/>
        <w:spacing w:line="300" w:lineRule="exact"/>
        <w:ind w:left="-284" w:firstLine="851"/>
        <w:rPr>
          <w:sz w:val="27"/>
          <w:szCs w:val="27"/>
        </w:rPr>
      </w:pPr>
      <w:r w:rsidRPr="0098653A">
        <w:rPr>
          <w:sz w:val="27"/>
          <w:szCs w:val="27"/>
        </w:rPr>
        <w:t>прием заявок на сопровождение и оказание помощи на вокзалах пассажирам с нарушениями функций опорно-двигательного аппарата, слуха и зрения.</w:t>
      </w:r>
    </w:p>
    <w:p w:rsidR="008258ED" w:rsidRPr="00E570B3" w:rsidRDefault="008258ED" w:rsidP="00FC05DF">
      <w:pPr>
        <w:pStyle w:val="1"/>
        <w:spacing w:before="0" w:after="240" w:line="300" w:lineRule="exact"/>
        <w:ind w:left="-284"/>
        <w:jc w:val="center"/>
        <w:rPr>
          <w:rFonts w:ascii="Times New Roman" w:hAnsi="Times New Roman"/>
          <w:color w:val="auto"/>
          <w:sz w:val="27"/>
          <w:szCs w:val="27"/>
        </w:rPr>
      </w:pPr>
      <w:r w:rsidRPr="00872D46">
        <w:rPr>
          <w:rFonts w:ascii="Times New Roman" w:hAnsi="Times New Roman"/>
          <w:color w:val="auto"/>
          <w:sz w:val="27"/>
          <w:szCs w:val="27"/>
        </w:rPr>
        <w:t>Оформление билетов</w:t>
      </w:r>
      <w:bookmarkEnd w:id="24"/>
    </w:p>
    <w:p w:rsidR="008258ED" w:rsidRPr="00872D46" w:rsidRDefault="008258ED" w:rsidP="00FC05DF">
      <w:pPr>
        <w:spacing w:line="300" w:lineRule="exact"/>
        <w:ind w:left="-284" w:firstLine="851"/>
        <w:rPr>
          <w:sz w:val="27"/>
          <w:szCs w:val="27"/>
        </w:rPr>
      </w:pPr>
      <w:r w:rsidRPr="00872D46">
        <w:rPr>
          <w:b/>
          <w:color w:val="000000"/>
          <w:sz w:val="27"/>
          <w:szCs w:val="27"/>
          <w:u w:val="single"/>
        </w:rPr>
        <w:t>Пассажиры, передвигающиеся в креслах-колясках (на носилках</w:t>
      </w:r>
      <w:r w:rsidRPr="00872D46">
        <w:rPr>
          <w:b/>
          <w:color w:val="000000"/>
          <w:sz w:val="27"/>
          <w:szCs w:val="27"/>
        </w:rPr>
        <w:t>)</w:t>
      </w:r>
      <w:r w:rsidRPr="00872D46">
        <w:rPr>
          <w:color w:val="000000"/>
          <w:sz w:val="27"/>
          <w:szCs w:val="27"/>
        </w:rPr>
        <w:t xml:space="preserve"> могут оформить билеты на места для инвалидов </w:t>
      </w:r>
      <w:r w:rsidRPr="00872D46">
        <w:rPr>
          <w:sz w:val="27"/>
          <w:szCs w:val="27"/>
        </w:rPr>
        <w:t>с момента открытия продаж.</w:t>
      </w:r>
    </w:p>
    <w:p w:rsidR="008258ED" w:rsidRPr="00872D46" w:rsidRDefault="008258ED" w:rsidP="00FC05DF">
      <w:pPr>
        <w:spacing w:line="300" w:lineRule="exact"/>
        <w:ind w:left="-284" w:firstLine="851"/>
        <w:rPr>
          <w:color w:val="000000"/>
          <w:sz w:val="27"/>
          <w:szCs w:val="27"/>
        </w:rPr>
      </w:pPr>
      <w:r w:rsidRPr="00872D46">
        <w:rPr>
          <w:sz w:val="27"/>
          <w:szCs w:val="27"/>
        </w:rPr>
        <w:t>Билеты можно офор</w:t>
      </w:r>
      <w:r w:rsidR="00872D46">
        <w:rPr>
          <w:sz w:val="27"/>
          <w:szCs w:val="27"/>
        </w:rPr>
        <w:t>мить в кассе предъявив</w:t>
      </w:r>
      <w:r w:rsidRPr="00872D46">
        <w:rPr>
          <w:sz w:val="27"/>
          <w:szCs w:val="27"/>
        </w:rPr>
        <w:t xml:space="preserve"> </w:t>
      </w:r>
      <w:r w:rsidR="00546988" w:rsidRPr="00872D46">
        <w:rPr>
          <w:sz w:val="27"/>
          <w:szCs w:val="27"/>
        </w:rPr>
        <w:t>«Индивидуальную программу реабилитации или абилитации инвалида»</w:t>
      </w:r>
      <w:r w:rsidR="00546988">
        <w:rPr>
          <w:sz w:val="27"/>
          <w:szCs w:val="27"/>
        </w:rPr>
        <w:t xml:space="preserve"> (далее – </w:t>
      </w:r>
      <w:r w:rsidRPr="00872D46">
        <w:rPr>
          <w:color w:val="000000"/>
          <w:sz w:val="27"/>
          <w:szCs w:val="27"/>
        </w:rPr>
        <w:t>ИПРА</w:t>
      </w:r>
      <w:r w:rsidR="00546988">
        <w:rPr>
          <w:color w:val="000000"/>
          <w:sz w:val="27"/>
          <w:szCs w:val="27"/>
        </w:rPr>
        <w:t>)</w:t>
      </w:r>
      <w:r w:rsidRPr="00872D46">
        <w:rPr>
          <w:color w:val="000000"/>
          <w:sz w:val="27"/>
          <w:szCs w:val="27"/>
        </w:rPr>
        <w:t xml:space="preserve"> или иной документ </w:t>
      </w:r>
      <w:r w:rsidR="00546988">
        <w:rPr>
          <w:color w:val="000000"/>
          <w:sz w:val="27"/>
          <w:szCs w:val="27"/>
        </w:rPr>
        <w:t xml:space="preserve">                </w:t>
      </w:r>
      <w:r w:rsidRPr="00872D46">
        <w:rPr>
          <w:color w:val="000000"/>
          <w:sz w:val="27"/>
          <w:szCs w:val="27"/>
        </w:rPr>
        <w:t>(в том числе лечебного учреждения) с отметкой о необходимости использования кресла-коляски (носилок) или на сайте ОАО «РЖД», предварительно зарегистрировавшись в ЦСМ РЖД.</w:t>
      </w:r>
    </w:p>
    <w:p w:rsidR="008258ED" w:rsidRPr="00872D46" w:rsidRDefault="008258ED" w:rsidP="00FC05DF">
      <w:pPr>
        <w:spacing w:line="300" w:lineRule="exact"/>
        <w:ind w:left="-284" w:firstLine="851"/>
        <w:rPr>
          <w:sz w:val="27"/>
          <w:szCs w:val="27"/>
        </w:rPr>
      </w:pPr>
      <w:r w:rsidRPr="00872D46">
        <w:rPr>
          <w:b/>
          <w:sz w:val="27"/>
          <w:szCs w:val="27"/>
          <w:u w:val="single"/>
        </w:rPr>
        <w:t xml:space="preserve">Инвалиды всех категорий и </w:t>
      </w:r>
      <w:r w:rsidRPr="00872D46">
        <w:rPr>
          <w:b/>
          <w:color w:val="000000"/>
          <w:sz w:val="27"/>
          <w:szCs w:val="27"/>
          <w:u w:val="single"/>
        </w:rPr>
        <w:t>пассажиры, следующие при неотложных поездках в/из лечебных учреждений</w:t>
      </w:r>
      <w:r w:rsidRPr="00872D46">
        <w:rPr>
          <w:color w:val="000000"/>
          <w:sz w:val="27"/>
          <w:szCs w:val="27"/>
        </w:rPr>
        <w:t xml:space="preserve">, когда по медицинским показаниям требуется исключение контактов с возможными носителями инфекционных заболеваний могут оформить билеты на места для инвалидов за </w:t>
      </w:r>
      <w:r w:rsidRPr="00872D46">
        <w:rPr>
          <w:sz w:val="27"/>
          <w:szCs w:val="27"/>
        </w:rPr>
        <w:t>10 дней до отправления поезда</w:t>
      </w:r>
      <w:r w:rsidR="00803579" w:rsidRPr="00803579">
        <w:rPr>
          <w:sz w:val="27"/>
          <w:szCs w:val="27"/>
        </w:rPr>
        <w:t xml:space="preserve"> </w:t>
      </w:r>
      <w:r w:rsidR="00803579">
        <w:rPr>
          <w:sz w:val="27"/>
          <w:szCs w:val="27"/>
        </w:rPr>
        <w:t xml:space="preserve"> и </w:t>
      </w:r>
      <w:r w:rsidR="00803579" w:rsidRPr="00803579">
        <w:rPr>
          <w:color w:val="000000"/>
          <w:sz w:val="27"/>
          <w:szCs w:val="27"/>
        </w:rPr>
        <w:t>с даты открытия продаж в скоростные поезда "Сапсан"</w:t>
      </w:r>
      <w:r w:rsidRPr="00803579">
        <w:rPr>
          <w:color w:val="000000"/>
          <w:sz w:val="27"/>
          <w:szCs w:val="27"/>
        </w:rPr>
        <w:t>.</w:t>
      </w:r>
      <w:r w:rsidRPr="00872D46">
        <w:rPr>
          <w:sz w:val="27"/>
          <w:szCs w:val="27"/>
        </w:rPr>
        <w:t xml:space="preserve"> Билеты можно оформить только в билетной кассе, предъявив документ подтверждающий инвалидность (</w:t>
      </w:r>
      <w:r w:rsidRPr="00872D46">
        <w:rPr>
          <w:color w:val="000000"/>
          <w:sz w:val="27"/>
          <w:szCs w:val="27"/>
        </w:rPr>
        <w:t>удостоверение инвалида или справка ВТЭК или МСЭ, ИПРА)</w:t>
      </w:r>
      <w:r w:rsidRPr="00872D46">
        <w:rPr>
          <w:sz w:val="27"/>
          <w:szCs w:val="27"/>
        </w:rPr>
        <w:t xml:space="preserve"> или документ лечебного учреждения.</w:t>
      </w:r>
      <w:r w:rsidR="00E570B3">
        <w:rPr>
          <w:sz w:val="27"/>
          <w:szCs w:val="27"/>
        </w:rPr>
        <w:t xml:space="preserve"> </w:t>
      </w:r>
    </w:p>
    <w:p w:rsidR="008258ED" w:rsidRDefault="008258ED" w:rsidP="00FC05DF">
      <w:pPr>
        <w:pStyle w:val="a3"/>
        <w:spacing w:before="0" w:beforeAutospacing="0" w:after="0" w:afterAutospacing="0" w:line="300" w:lineRule="exact"/>
        <w:ind w:left="-284" w:firstLine="851"/>
        <w:rPr>
          <w:color w:val="000000"/>
          <w:sz w:val="27"/>
          <w:szCs w:val="27"/>
        </w:rPr>
      </w:pPr>
      <w:r w:rsidRPr="00872D46">
        <w:rPr>
          <w:b/>
          <w:color w:val="000000"/>
          <w:sz w:val="27"/>
          <w:szCs w:val="27"/>
        </w:rPr>
        <w:lastRenderedPageBreak/>
        <w:t>Для оформления электронных билетов</w:t>
      </w:r>
      <w:r w:rsidRPr="00872D46">
        <w:rPr>
          <w:color w:val="000000"/>
          <w:sz w:val="27"/>
          <w:szCs w:val="27"/>
        </w:rPr>
        <w:t xml:space="preserve"> на сайте ОАО «РЖД» необходимо зарегистрироваться в </w:t>
      </w:r>
      <w:hyperlink r:id="rId10" w:tgtFrame="_blank" w:history="1">
        <w:r w:rsidRPr="00872D46">
          <w:rPr>
            <w:color w:val="000000"/>
            <w:sz w:val="27"/>
            <w:szCs w:val="27"/>
          </w:rPr>
          <w:t>ЦСМ РЖД</w:t>
        </w:r>
      </w:hyperlink>
      <w:r w:rsidRPr="00872D46">
        <w:rPr>
          <w:color w:val="000000"/>
          <w:sz w:val="27"/>
          <w:szCs w:val="27"/>
        </w:rPr>
        <w:t xml:space="preserve"> (доступно для пассажиров, передвигающихся в креслах-колясках или на носилках).</w:t>
      </w:r>
    </w:p>
    <w:p w:rsidR="00E570B3" w:rsidRPr="00E570B3" w:rsidRDefault="00E570B3" w:rsidP="00FC05DF">
      <w:pPr>
        <w:pStyle w:val="a3"/>
        <w:spacing w:before="0" w:beforeAutospacing="0" w:after="0" w:afterAutospacing="0" w:line="140" w:lineRule="exact"/>
        <w:rPr>
          <w:color w:val="000000"/>
          <w:sz w:val="27"/>
          <w:szCs w:val="27"/>
        </w:rPr>
      </w:pPr>
    </w:p>
    <w:p w:rsidR="00872D46" w:rsidRDefault="008258ED" w:rsidP="00FC05DF">
      <w:pPr>
        <w:pStyle w:val="1"/>
        <w:spacing w:before="0" w:line="300" w:lineRule="exact"/>
        <w:ind w:left="-284"/>
        <w:jc w:val="center"/>
        <w:rPr>
          <w:rFonts w:ascii="Times New Roman" w:hAnsi="Times New Roman"/>
          <w:color w:val="auto"/>
          <w:sz w:val="27"/>
          <w:szCs w:val="27"/>
        </w:rPr>
      </w:pPr>
      <w:bookmarkStart w:id="26" w:name="_Toc1128589"/>
      <w:r w:rsidRPr="00872D46">
        <w:rPr>
          <w:rFonts w:ascii="Times New Roman" w:hAnsi="Times New Roman"/>
          <w:color w:val="auto"/>
          <w:sz w:val="27"/>
          <w:szCs w:val="27"/>
        </w:rPr>
        <w:t xml:space="preserve">Прием заявок на </w:t>
      </w:r>
      <w:hyperlink r:id="rId11" w:tgtFrame="_blank" w:history="1">
        <w:r w:rsidRPr="00872D46">
          <w:rPr>
            <w:rFonts w:ascii="Times New Roman" w:hAnsi="Times New Roman"/>
            <w:color w:val="auto"/>
            <w:sz w:val="27"/>
            <w:szCs w:val="27"/>
          </w:rPr>
          <w:t>регистрацию в Центре содействия мобильности</w:t>
        </w:r>
      </w:hyperlink>
    </w:p>
    <w:p w:rsidR="008258ED" w:rsidRDefault="008258ED" w:rsidP="00FC05DF">
      <w:pPr>
        <w:pStyle w:val="1"/>
        <w:spacing w:before="0" w:line="300" w:lineRule="exact"/>
        <w:ind w:left="-284"/>
        <w:jc w:val="center"/>
        <w:rPr>
          <w:rFonts w:ascii="Times New Roman" w:hAnsi="Times New Roman"/>
          <w:color w:val="auto"/>
          <w:sz w:val="27"/>
          <w:szCs w:val="27"/>
        </w:rPr>
      </w:pPr>
      <w:r w:rsidRPr="00872D46">
        <w:rPr>
          <w:rFonts w:ascii="Times New Roman" w:hAnsi="Times New Roman"/>
          <w:color w:val="auto"/>
          <w:sz w:val="27"/>
          <w:szCs w:val="27"/>
        </w:rPr>
        <w:t>ОАО «РЖД»</w:t>
      </w:r>
      <w:bookmarkEnd w:id="26"/>
    </w:p>
    <w:p w:rsidR="00872D46" w:rsidRPr="00872D46" w:rsidRDefault="00872D46" w:rsidP="00FC05DF">
      <w:pPr>
        <w:spacing w:line="140" w:lineRule="exact"/>
        <w:ind w:left="-284"/>
      </w:pPr>
    </w:p>
    <w:p w:rsidR="008258ED" w:rsidRPr="00872D46" w:rsidRDefault="008258ED" w:rsidP="00FC05DF">
      <w:pPr>
        <w:widowControl/>
        <w:autoSpaceDE/>
        <w:autoSpaceDN/>
        <w:adjustRightInd/>
        <w:spacing w:line="300" w:lineRule="exact"/>
        <w:ind w:left="-284" w:firstLine="851"/>
        <w:rPr>
          <w:color w:val="000000"/>
          <w:sz w:val="27"/>
          <w:szCs w:val="27"/>
        </w:rPr>
      </w:pPr>
      <w:r w:rsidRPr="00872D46">
        <w:rPr>
          <w:b/>
          <w:color w:val="000000"/>
          <w:sz w:val="27"/>
          <w:szCs w:val="27"/>
        </w:rPr>
        <w:t>Кто может оформить заявку:</w:t>
      </w:r>
      <w:r w:rsidRPr="00872D46">
        <w:rPr>
          <w:color w:val="000000"/>
          <w:sz w:val="27"/>
          <w:szCs w:val="27"/>
        </w:rPr>
        <w:t xml:space="preserve"> пассажиры, передвигающиеся в кре</w:t>
      </w:r>
      <w:r w:rsidR="005A784C" w:rsidRPr="00872D46">
        <w:rPr>
          <w:color w:val="000000"/>
          <w:sz w:val="27"/>
          <w:szCs w:val="27"/>
        </w:rPr>
        <w:t>слах-колясках или на носилках.</w:t>
      </w:r>
    </w:p>
    <w:p w:rsidR="008258ED" w:rsidRPr="00872D46" w:rsidRDefault="008258ED" w:rsidP="00FC05DF">
      <w:pPr>
        <w:spacing w:line="300" w:lineRule="exact"/>
        <w:ind w:left="-284" w:firstLine="851"/>
        <w:rPr>
          <w:color w:val="000000"/>
          <w:sz w:val="27"/>
          <w:szCs w:val="27"/>
        </w:rPr>
      </w:pPr>
      <w:r w:rsidRPr="00872D46">
        <w:rPr>
          <w:color w:val="000000"/>
          <w:sz w:val="27"/>
          <w:szCs w:val="27"/>
        </w:rPr>
        <w:t>Бланк анкеты для регистрации в ЦСМ РЖД размещён на сайте                ОАО «РЖД» в разделе «Пассажирам» – подраздел «Пассажирам с ограниченными возможностями» – «Регистрация в Центре содействия мобильности». Также по обращению заявителя в ЦСМ РЖД бланк анкеты может быть направлен на электронную почту.</w:t>
      </w:r>
    </w:p>
    <w:p w:rsidR="008258ED" w:rsidRPr="00872D46" w:rsidRDefault="008258ED" w:rsidP="00FC05DF">
      <w:pPr>
        <w:spacing w:line="300" w:lineRule="exact"/>
        <w:ind w:left="-284" w:firstLine="851"/>
        <w:rPr>
          <w:color w:val="000000"/>
          <w:sz w:val="27"/>
          <w:szCs w:val="27"/>
        </w:rPr>
      </w:pPr>
      <w:r w:rsidRPr="00872D46">
        <w:rPr>
          <w:color w:val="000000"/>
          <w:sz w:val="27"/>
          <w:szCs w:val="27"/>
        </w:rPr>
        <w:t>Анкету можно заполнить в электронном виде на компьютере и распечатать или оформить самостоятельно (от руки) печатными буквами. Поля, отмеченные знаком *, обязательны для заполнения.</w:t>
      </w:r>
    </w:p>
    <w:p w:rsidR="008258ED" w:rsidRPr="00872D46" w:rsidRDefault="008258ED" w:rsidP="00FC05DF">
      <w:pPr>
        <w:pStyle w:val="a3"/>
        <w:spacing w:before="0" w:beforeAutospacing="0" w:after="0" w:afterAutospacing="0" w:line="300" w:lineRule="exact"/>
        <w:ind w:left="-284" w:firstLine="851"/>
        <w:rPr>
          <w:color w:val="000000"/>
          <w:sz w:val="27"/>
          <w:szCs w:val="27"/>
        </w:rPr>
      </w:pPr>
      <w:r w:rsidRPr="00872D46">
        <w:rPr>
          <w:rStyle w:val="a4"/>
          <w:color w:val="000000"/>
          <w:sz w:val="27"/>
          <w:szCs w:val="27"/>
        </w:rPr>
        <w:t>При регистрации в билетной кассе</w:t>
      </w:r>
      <w:r w:rsidRPr="00872D46">
        <w:rPr>
          <w:color w:val="000000"/>
          <w:sz w:val="27"/>
          <w:szCs w:val="27"/>
        </w:rPr>
        <w:t xml:space="preserve"> необходимо предоставить «Индивидуальную программу реабилитации или абилитации инвалида». При наличии </w:t>
      </w:r>
      <w:r w:rsidR="0098653A">
        <w:rPr>
          <w:color w:val="000000"/>
          <w:sz w:val="27"/>
          <w:szCs w:val="27"/>
        </w:rPr>
        <w:t xml:space="preserve">с указанием </w:t>
      </w:r>
      <w:r w:rsidRPr="00872D46">
        <w:rPr>
          <w:color w:val="000000"/>
          <w:sz w:val="27"/>
          <w:szCs w:val="27"/>
        </w:rPr>
        <w:t>в ней информации о необходимости использования кресла-коляски (носилок) для передвижения</w:t>
      </w:r>
      <w:r w:rsidR="0098653A">
        <w:rPr>
          <w:color w:val="000000"/>
          <w:sz w:val="27"/>
          <w:szCs w:val="27"/>
        </w:rPr>
        <w:t>.</w:t>
      </w:r>
    </w:p>
    <w:p w:rsidR="008258ED" w:rsidRPr="00872D46" w:rsidRDefault="008258ED" w:rsidP="00FC05DF">
      <w:pPr>
        <w:pStyle w:val="a3"/>
        <w:spacing w:before="0" w:beforeAutospacing="0" w:after="0" w:afterAutospacing="0" w:line="300" w:lineRule="exact"/>
        <w:ind w:left="-284" w:firstLine="851"/>
        <w:rPr>
          <w:color w:val="000000"/>
          <w:sz w:val="27"/>
          <w:szCs w:val="27"/>
        </w:rPr>
      </w:pPr>
      <w:r w:rsidRPr="00872D46">
        <w:rPr>
          <w:color w:val="000000"/>
          <w:sz w:val="27"/>
          <w:szCs w:val="27"/>
        </w:rPr>
        <w:t>Регистрация в билетной кассе доступна только для граждан России.</w:t>
      </w:r>
    </w:p>
    <w:p w:rsidR="008258ED" w:rsidRDefault="008258ED" w:rsidP="00546988">
      <w:pPr>
        <w:tabs>
          <w:tab w:val="left" w:pos="0"/>
        </w:tabs>
        <w:spacing w:line="300" w:lineRule="exact"/>
        <w:ind w:left="-284" w:firstLine="851"/>
        <w:rPr>
          <w:sz w:val="27"/>
          <w:szCs w:val="27"/>
        </w:rPr>
      </w:pPr>
      <w:r w:rsidRPr="00872D46">
        <w:rPr>
          <w:b/>
          <w:sz w:val="27"/>
          <w:szCs w:val="27"/>
        </w:rPr>
        <w:t>При регистрации через электронный адрес</w:t>
      </w:r>
      <w:r w:rsidRPr="00872D46">
        <w:rPr>
          <w:sz w:val="27"/>
          <w:szCs w:val="27"/>
        </w:rPr>
        <w:t xml:space="preserve"> </w:t>
      </w:r>
      <w:hyperlink r:id="rId12" w:history="1">
        <w:r w:rsidRPr="00872D46">
          <w:rPr>
            <w:rStyle w:val="a7"/>
            <w:sz w:val="27"/>
            <w:szCs w:val="27"/>
            <w:lang w:val="en-US"/>
          </w:rPr>
          <w:t>info</w:t>
        </w:r>
        <w:r w:rsidRPr="00872D46">
          <w:rPr>
            <w:rStyle w:val="a7"/>
            <w:sz w:val="27"/>
            <w:szCs w:val="27"/>
          </w:rPr>
          <w:t>@</w:t>
        </w:r>
        <w:r w:rsidRPr="00872D46">
          <w:rPr>
            <w:rStyle w:val="a7"/>
            <w:sz w:val="27"/>
            <w:szCs w:val="27"/>
            <w:lang w:val="en-US"/>
          </w:rPr>
          <w:t>rzd</w:t>
        </w:r>
        <w:r w:rsidRPr="00872D46">
          <w:rPr>
            <w:rStyle w:val="a7"/>
            <w:sz w:val="27"/>
            <w:szCs w:val="27"/>
          </w:rPr>
          <w:t>.</w:t>
        </w:r>
        <w:r w:rsidRPr="00872D46">
          <w:rPr>
            <w:rStyle w:val="a7"/>
            <w:sz w:val="27"/>
            <w:szCs w:val="27"/>
            <w:lang w:val="en-US"/>
          </w:rPr>
          <w:t>ru</w:t>
        </w:r>
      </w:hyperlink>
      <w:r w:rsidRPr="00872D46">
        <w:rPr>
          <w:sz w:val="27"/>
          <w:szCs w:val="27"/>
        </w:rPr>
        <w:t xml:space="preserve"> заполненную анкету, заверенную личной подписью, необходимо направить на электронный адрес </w:t>
      </w:r>
      <w:hyperlink r:id="rId13" w:history="1">
        <w:r w:rsidRPr="00872D46">
          <w:rPr>
            <w:rStyle w:val="a7"/>
            <w:sz w:val="27"/>
            <w:szCs w:val="27"/>
          </w:rPr>
          <w:t>info@rzd.ru</w:t>
        </w:r>
      </w:hyperlink>
      <w:r w:rsidRPr="00872D46">
        <w:rPr>
          <w:sz w:val="27"/>
          <w:szCs w:val="27"/>
        </w:rPr>
        <w:t xml:space="preserve"> в виде отсканированного или сфотографированного документа. К анкете необходимо приложить </w:t>
      </w:r>
      <w:r w:rsidR="00546988">
        <w:rPr>
          <w:sz w:val="27"/>
          <w:szCs w:val="27"/>
        </w:rPr>
        <w:t>ИПРА</w:t>
      </w:r>
      <w:r w:rsidRPr="00872D46">
        <w:rPr>
          <w:sz w:val="27"/>
          <w:szCs w:val="27"/>
        </w:rPr>
        <w:t>; для иностранных граждан – иной документ, подтверждающий необходимость использования для передвижения кресла-коляски (носилок).</w:t>
      </w:r>
    </w:p>
    <w:p w:rsidR="007B05ED" w:rsidRPr="006A1D95" w:rsidRDefault="007B05ED" w:rsidP="00FC05DF">
      <w:pPr>
        <w:spacing w:line="300" w:lineRule="exact"/>
        <w:ind w:left="-284" w:firstLine="851"/>
        <w:rPr>
          <w:sz w:val="27"/>
          <w:szCs w:val="27"/>
        </w:rPr>
      </w:pPr>
      <w:r w:rsidRPr="006A1D95">
        <w:rPr>
          <w:b/>
          <w:sz w:val="27"/>
          <w:szCs w:val="27"/>
        </w:rPr>
        <w:t>При регистрации через электронную заявку на сайте ОАО «РЖД»</w:t>
      </w:r>
      <w:r w:rsidRPr="006A1D95">
        <w:rPr>
          <w:sz w:val="27"/>
          <w:szCs w:val="27"/>
        </w:rPr>
        <w:t xml:space="preserve"> следует </w:t>
      </w:r>
      <w:r w:rsidR="00E70BE0">
        <w:rPr>
          <w:sz w:val="27"/>
          <w:szCs w:val="27"/>
        </w:rPr>
        <w:t>использовать аналогичные инструкции, указанные</w:t>
      </w:r>
      <w:r w:rsidRPr="006A1D95">
        <w:rPr>
          <w:sz w:val="27"/>
          <w:szCs w:val="27"/>
        </w:rPr>
        <w:t xml:space="preserve"> в э</w:t>
      </w:r>
      <w:r w:rsidR="006A1D95" w:rsidRPr="006A1D95">
        <w:rPr>
          <w:sz w:val="27"/>
          <w:szCs w:val="27"/>
        </w:rPr>
        <w:t>лектронной форме.</w:t>
      </w:r>
    </w:p>
    <w:p w:rsidR="008258ED" w:rsidRPr="00872D46" w:rsidRDefault="008258ED" w:rsidP="00FC05DF">
      <w:pPr>
        <w:spacing w:line="300" w:lineRule="exact"/>
        <w:ind w:left="-284" w:firstLine="851"/>
        <w:rPr>
          <w:color w:val="000000"/>
          <w:sz w:val="27"/>
          <w:szCs w:val="27"/>
        </w:rPr>
      </w:pPr>
      <w:r w:rsidRPr="00872D46">
        <w:rPr>
          <w:b/>
          <w:bCs/>
          <w:color w:val="000000"/>
          <w:sz w:val="27"/>
          <w:szCs w:val="27"/>
        </w:rPr>
        <w:t>Срок регистрации</w:t>
      </w:r>
      <w:r w:rsidRPr="00872D46">
        <w:rPr>
          <w:color w:val="000000"/>
          <w:sz w:val="27"/>
          <w:szCs w:val="27"/>
        </w:rPr>
        <w:t> в ЦСМ РЖД – не более 2 суток при направлении документов на электронный адрес и не более 4 суток – при подаче документов в билетную кассу.</w:t>
      </w:r>
    </w:p>
    <w:p w:rsidR="00872D46" w:rsidRDefault="008258ED" w:rsidP="00FC05DF">
      <w:pPr>
        <w:spacing w:line="300" w:lineRule="exact"/>
        <w:ind w:left="-284" w:firstLine="851"/>
        <w:rPr>
          <w:color w:val="000000"/>
          <w:sz w:val="27"/>
          <w:szCs w:val="27"/>
        </w:rPr>
      </w:pPr>
      <w:r w:rsidRPr="00872D46">
        <w:rPr>
          <w:b/>
          <w:color w:val="000000"/>
          <w:sz w:val="27"/>
          <w:szCs w:val="27"/>
        </w:rPr>
        <w:t>Оформление электронных билетов доступно только после получения от ЦСМ РЖД уведомления о регистрации с указанием персонального номера</w:t>
      </w:r>
      <w:r w:rsidRPr="00872D46">
        <w:rPr>
          <w:color w:val="000000"/>
          <w:sz w:val="27"/>
          <w:szCs w:val="27"/>
        </w:rPr>
        <w:t xml:space="preserve"> (по указанному в а</w:t>
      </w:r>
      <w:r w:rsidR="006A1D95">
        <w:rPr>
          <w:color w:val="000000"/>
          <w:sz w:val="27"/>
          <w:szCs w:val="27"/>
        </w:rPr>
        <w:t xml:space="preserve">нкете телефону или эл. </w:t>
      </w:r>
      <w:r w:rsidRPr="00872D46">
        <w:rPr>
          <w:color w:val="000000"/>
          <w:sz w:val="27"/>
          <w:szCs w:val="27"/>
        </w:rPr>
        <w:t>адресу).</w:t>
      </w:r>
    </w:p>
    <w:p w:rsidR="00FC05DF" w:rsidRPr="00FC05DF" w:rsidRDefault="00FC05DF" w:rsidP="00FC05DF">
      <w:pPr>
        <w:spacing w:line="300" w:lineRule="exact"/>
        <w:ind w:left="-284" w:firstLine="851"/>
        <w:rPr>
          <w:color w:val="000000"/>
          <w:sz w:val="27"/>
          <w:szCs w:val="27"/>
        </w:rPr>
      </w:pPr>
    </w:p>
    <w:p w:rsidR="008258ED" w:rsidRDefault="008258ED" w:rsidP="00FC05DF">
      <w:pPr>
        <w:pStyle w:val="1"/>
        <w:spacing w:before="0" w:line="300" w:lineRule="exact"/>
        <w:ind w:left="-284"/>
        <w:jc w:val="center"/>
        <w:rPr>
          <w:rFonts w:ascii="Times New Roman" w:hAnsi="Times New Roman"/>
          <w:color w:val="auto"/>
          <w:sz w:val="27"/>
          <w:szCs w:val="27"/>
        </w:rPr>
      </w:pPr>
      <w:bookmarkStart w:id="27" w:name="_Toc182577"/>
      <w:bookmarkStart w:id="28" w:name="_Toc191186"/>
      <w:bookmarkStart w:id="29" w:name="_Toc1125450"/>
      <w:bookmarkStart w:id="30" w:name="_Toc1127096"/>
      <w:bookmarkStart w:id="31" w:name="_Toc1128590"/>
      <w:r w:rsidRPr="00872D46">
        <w:rPr>
          <w:rFonts w:ascii="Times New Roman" w:hAnsi="Times New Roman"/>
          <w:color w:val="auto"/>
          <w:sz w:val="27"/>
          <w:szCs w:val="27"/>
        </w:rPr>
        <w:t>Прием заявок на</w:t>
      </w:r>
      <w:bookmarkEnd w:id="27"/>
      <w:bookmarkEnd w:id="28"/>
      <w:r w:rsidRPr="00872D46">
        <w:rPr>
          <w:rFonts w:ascii="Times New Roman" w:hAnsi="Times New Roman"/>
          <w:color w:val="auto"/>
          <w:sz w:val="27"/>
          <w:szCs w:val="27"/>
        </w:rPr>
        <w:t xml:space="preserve"> </w:t>
      </w:r>
      <w:bookmarkStart w:id="32" w:name="_Toc182578"/>
      <w:bookmarkStart w:id="33" w:name="_Toc191187"/>
      <w:r w:rsidRPr="00872D46">
        <w:rPr>
          <w:rFonts w:ascii="Times New Roman" w:hAnsi="Times New Roman"/>
          <w:color w:val="auto"/>
          <w:sz w:val="27"/>
          <w:szCs w:val="27"/>
        </w:rPr>
        <w:t>резервирование мест для инвалидов в поездах дальнего следования и скоростных поездах</w:t>
      </w:r>
      <w:bookmarkEnd w:id="29"/>
      <w:bookmarkEnd w:id="30"/>
      <w:bookmarkEnd w:id="31"/>
      <w:bookmarkEnd w:id="32"/>
      <w:bookmarkEnd w:id="33"/>
    </w:p>
    <w:p w:rsidR="00E570B3" w:rsidRPr="00E570B3" w:rsidRDefault="00E570B3" w:rsidP="00FC05DF">
      <w:pPr>
        <w:spacing w:line="300" w:lineRule="exact"/>
        <w:ind w:left="-284"/>
      </w:pPr>
    </w:p>
    <w:p w:rsidR="008258ED" w:rsidRPr="00872D46" w:rsidRDefault="008258ED" w:rsidP="00FC05DF">
      <w:pPr>
        <w:pStyle w:val="a3"/>
        <w:spacing w:before="0" w:beforeAutospacing="0" w:after="0" w:afterAutospacing="0" w:line="300" w:lineRule="exact"/>
        <w:ind w:left="-284" w:firstLine="851"/>
        <w:rPr>
          <w:sz w:val="27"/>
          <w:szCs w:val="27"/>
        </w:rPr>
      </w:pPr>
      <w:r w:rsidRPr="00872D46">
        <w:rPr>
          <w:b/>
          <w:color w:val="000000"/>
          <w:sz w:val="27"/>
          <w:szCs w:val="27"/>
        </w:rPr>
        <w:t xml:space="preserve">Кто может оформить заявку: </w:t>
      </w:r>
      <w:r w:rsidRPr="00872D46">
        <w:rPr>
          <w:sz w:val="27"/>
          <w:szCs w:val="27"/>
        </w:rPr>
        <w:t>пассажиры в соответствии с порядком оформления билетов (с момента открытия продаж для пассажиров, передвигающихся в креслах-колясках (на носилках) и за 10 дней до отправления поезда при наличие инвалидности или следовании  в/из лечебного учреждения).</w:t>
      </w:r>
    </w:p>
    <w:p w:rsidR="008258ED" w:rsidRPr="00872D46" w:rsidRDefault="008258ED" w:rsidP="00FC05DF">
      <w:pPr>
        <w:pStyle w:val="a3"/>
        <w:spacing w:before="0" w:beforeAutospacing="0" w:after="0" w:afterAutospacing="0" w:line="300" w:lineRule="exact"/>
        <w:ind w:left="-284" w:firstLine="851"/>
        <w:rPr>
          <w:color w:val="000000"/>
          <w:sz w:val="27"/>
          <w:szCs w:val="27"/>
        </w:rPr>
      </w:pPr>
      <w:r w:rsidRPr="00872D46">
        <w:rPr>
          <w:b/>
          <w:color w:val="000000"/>
          <w:sz w:val="27"/>
          <w:szCs w:val="27"/>
        </w:rPr>
        <w:t>Срок подачи заявки:</w:t>
      </w:r>
      <w:r w:rsidRPr="00872D46">
        <w:rPr>
          <w:color w:val="000000"/>
          <w:sz w:val="27"/>
          <w:szCs w:val="27"/>
        </w:rPr>
        <w:t xml:space="preserve"> не менее 3 суток до даты отправления поезда.</w:t>
      </w:r>
    </w:p>
    <w:p w:rsidR="008258ED" w:rsidRDefault="008258ED" w:rsidP="00FC05DF">
      <w:pPr>
        <w:pStyle w:val="a3"/>
        <w:spacing w:before="0" w:beforeAutospacing="0" w:after="240" w:afterAutospacing="0" w:line="300" w:lineRule="exact"/>
        <w:ind w:left="-284" w:firstLine="851"/>
        <w:rPr>
          <w:color w:val="000000"/>
          <w:sz w:val="27"/>
          <w:szCs w:val="27"/>
        </w:rPr>
      </w:pPr>
      <w:r w:rsidRPr="00872D46">
        <w:rPr>
          <w:b/>
          <w:color w:val="000000"/>
          <w:sz w:val="27"/>
          <w:szCs w:val="27"/>
        </w:rPr>
        <w:t>Срок рассмотрения заявки:</w:t>
      </w:r>
      <w:r w:rsidRPr="00872D46">
        <w:rPr>
          <w:color w:val="000000"/>
          <w:sz w:val="27"/>
          <w:szCs w:val="27"/>
        </w:rPr>
        <w:t xml:space="preserve"> не более 3 суток со дня получения.</w:t>
      </w:r>
    </w:p>
    <w:p w:rsidR="00546988" w:rsidRPr="00546988" w:rsidRDefault="00546988" w:rsidP="00FC05DF">
      <w:pPr>
        <w:pStyle w:val="a3"/>
        <w:spacing w:before="0" w:beforeAutospacing="0" w:after="240" w:afterAutospacing="0" w:line="300" w:lineRule="exact"/>
        <w:ind w:left="-284" w:firstLine="851"/>
        <w:rPr>
          <w:color w:val="000000"/>
          <w:sz w:val="27"/>
          <w:szCs w:val="27"/>
        </w:rPr>
      </w:pPr>
    </w:p>
    <w:p w:rsidR="008258ED" w:rsidRDefault="008258ED" w:rsidP="00FC05DF">
      <w:pPr>
        <w:pStyle w:val="1"/>
        <w:spacing w:before="0" w:line="300" w:lineRule="exact"/>
        <w:ind w:left="-284"/>
        <w:jc w:val="center"/>
        <w:rPr>
          <w:rFonts w:ascii="Times New Roman" w:hAnsi="Times New Roman"/>
          <w:color w:val="auto"/>
          <w:sz w:val="27"/>
          <w:szCs w:val="27"/>
        </w:rPr>
      </w:pPr>
      <w:bookmarkStart w:id="34" w:name="_Toc1128591"/>
      <w:r w:rsidRPr="00872D46">
        <w:rPr>
          <w:rFonts w:ascii="Times New Roman" w:hAnsi="Times New Roman"/>
          <w:color w:val="auto"/>
          <w:sz w:val="27"/>
          <w:szCs w:val="27"/>
        </w:rPr>
        <w:lastRenderedPageBreak/>
        <w:t>Прием заявок на включение в состав пассажирского поезда вагона с местами для инвалидов</w:t>
      </w:r>
      <w:bookmarkEnd w:id="34"/>
    </w:p>
    <w:p w:rsidR="00E570B3" w:rsidRPr="00E570B3" w:rsidRDefault="00E570B3" w:rsidP="00E852A9">
      <w:pPr>
        <w:spacing w:line="140" w:lineRule="exact"/>
        <w:ind w:left="-284"/>
      </w:pPr>
    </w:p>
    <w:p w:rsidR="008258ED" w:rsidRPr="00872D46" w:rsidRDefault="008258ED" w:rsidP="00FC05DF">
      <w:pPr>
        <w:widowControl/>
        <w:autoSpaceDE/>
        <w:autoSpaceDN/>
        <w:adjustRightInd/>
        <w:spacing w:line="300" w:lineRule="exact"/>
        <w:ind w:left="-284" w:firstLine="851"/>
        <w:rPr>
          <w:color w:val="000000"/>
          <w:sz w:val="27"/>
          <w:szCs w:val="27"/>
        </w:rPr>
      </w:pPr>
      <w:r w:rsidRPr="00872D46">
        <w:rPr>
          <w:b/>
          <w:color w:val="000000"/>
          <w:sz w:val="27"/>
          <w:szCs w:val="27"/>
        </w:rPr>
        <w:t>Кто может оформить заявку:</w:t>
      </w:r>
      <w:r w:rsidRPr="00872D46">
        <w:rPr>
          <w:color w:val="000000"/>
          <w:sz w:val="27"/>
          <w:szCs w:val="27"/>
        </w:rPr>
        <w:t xml:space="preserve"> пассажиры, передвигающиеся в креслах-колясках или на носилках,</w:t>
      </w:r>
      <w:r w:rsidRPr="00872D46">
        <w:rPr>
          <w:sz w:val="27"/>
          <w:szCs w:val="27"/>
        </w:rPr>
        <w:t xml:space="preserve"> при отсутствии такого вагона в составе поезда</w:t>
      </w:r>
      <w:r w:rsidRPr="00872D46">
        <w:rPr>
          <w:color w:val="000000"/>
          <w:sz w:val="27"/>
          <w:szCs w:val="27"/>
        </w:rPr>
        <w:t>. При оформлении проездных документов в кассе необходимо предъявить документ, подтверждающий необходимость использования кресла-коляски или носилок (ИПРА или иной документ).</w:t>
      </w:r>
    </w:p>
    <w:p w:rsidR="008258ED" w:rsidRPr="006A1D95" w:rsidRDefault="008258ED" w:rsidP="00FC05DF">
      <w:pPr>
        <w:pStyle w:val="a3"/>
        <w:spacing w:before="0" w:beforeAutospacing="0" w:after="0" w:afterAutospacing="0" w:line="300" w:lineRule="exact"/>
        <w:ind w:left="-284" w:firstLine="851"/>
        <w:rPr>
          <w:color w:val="000000"/>
          <w:sz w:val="27"/>
          <w:szCs w:val="27"/>
        </w:rPr>
      </w:pPr>
      <w:r w:rsidRPr="00872D46">
        <w:rPr>
          <w:b/>
          <w:color w:val="000000"/>
          <w:sz w:val="27"/>
          <w:szCs w:val="27"/>
        </w:rPr>
        <w:t>Срок подачи заявки:</w:t>
      </w:r>
      <w:r w:rsidRPr="00872D46">
        <w:rPr>
          <w:color w:val="000000"/>
          <w:sz w:val="27"/>
          <w:szCs w:val="27"/>
        </w:rPr>
        <w:t xml:space="preserve"> более чем</w:t>
      </w:r>
      <w:r w:rsidR="00872D46">
        <w:rPr>
          <w:color w:val="000000"/>
          <w:sz w:val="27"/>
          <w:szCs w:val="27"/>
        </w:rPr>
        <w:t xml:space="preserve"> </w:t>
      </w:r>
      <w:r w:rsidRPr="00872D46">
        <w:rPr>
          <w:color w:val="000000"/>
          <w:sz w:val="27"/>
          <w:szCs w:val="27"/>
        </w:rPr>
        <w:t xml:space="preserve">за 60 (90) суток до отправления поезда. </w:t>
      </w:r>
      <w:r w:rsidR="006A1D95">
        <w:rPr>
          <w:color w:val="000000"/>
          <w:sz w:val="27"/>
          <w:szCs w:val="27"/>
        </w:rPr>
        <w:t xml:space="preserve">Заявки, поданные после начала продажи билетов, рассматриваются, но технические возможности включения вагона в состав поезда в этом случае существенно ограничены. </w:t>
      </w:r>
    </w:p>
    <w:p w:rsidR="008258ED" w:rsidRPr="00872D46" w:rsidRDefault="008258ED" w:rsidP="00FC05DF">
      <w:pPr>
        <w:widowControl/>
        <w:autoSpaceDE/>
        <w:autoSpaceDN/>
        <w:adjustRightInd/>
        <w:spacing w:line="300" w:lineRule="exact"/>
        <w:ind w:left="-284" w:firstLine="851"/>
        <w:rPr>
          <w:color w:val="000000"/>
          <w:sz w:val="27"/>
          <w:szCs w:val="27"/>
        </w:rPr>
      </w:pPr>
      <w:r w:rsidRPr="00872D46">
        <w:rPr>
          <w:color w:val="000000"/>
          <w:sz w:val="27"/>
          <w:szCs w:val="27"/>
        </w:rPr>
        <w:t>Прием заявок прекращается за 14 рабочих дней до отправления поезда.</w:t>
      </w:r>
    </w:p>
    <w:p w:rsidR="008258ED" w:rsidRPr="00872D46" w:rsidRDefault="008258ED" w:rsidP="00FC05DF">
      <w:pPr>
        <w:widowControl/>
        <w:autoSpaceDE/>
        <w:autoSpaceDN/>
        <w:adjustRightInd/>
        <w:spacing w:line="300" w:lineRule="exact"/>
        <w:ind w:left="-284" w:firstLine="851"/>
        <w:rPr>
          <w:color w:val="000000"/>
          <w:sz w:val="27"/>
          <w:szCs w:val="27"/>
        </w:rPr>
      </w:pPr>
      <w:r w:rsidRPr="00872D46">
        <w:rPr>
          <w:b/>
          <w:color w:val="000000"/>
          <w:sz w:val="27"/>
          <w:szCs w:val="27"/>
        </w:rPr>
        <w:t xml:space="preserve">Срок рассмотрения: </w:t>
      </w:r>
      <w:r w:rsidRPr="00872D46">
        <w:rPr>
          <w:color w:val="000000"/>
          <w:sz w:val="27"/>
          <w:szCs w:val="27"/>
        </w:rPr>
        <w:t>заявки рассматриваются индивидуально, исходя из наличия указанных вагонов и возможности включения в состав поезда дополнительного вагона или замены вагона одного типа на другой:</w:t>
      </w:r>
    </w:p>
    <w:p w:rsidR="008258ED" w:rsidRPr="00872D46" w:rsidRDefault="008258ED" w:rsidP="00FC05DF">
      <w:pPr>
        <w:widowControl/>
        <w:numPr>
          <w:ilvl w:val="0"/>
          <w:numId w:val="3"/>
        </w:numPr>
        <w:autoSpaceDE/>
        <w:autoSpaceDN/>
        <w:adjustRightInd/>
        <w:spacing w:line="300" w:lineRule="exact"/>
        <w:ind w:left="-284" w:firstLine="851"/>
        <w:rPr>
          <w:color w:val="000000"/>
          <w:sz w:val="27"/>
          <w:szCs w:val="27"/>
        </w:rPr>
      </w:pPr>
      <w:r w:rsidRPr="00872D46">
        <w:rPr>
          <w:color w:val="000000"/>
          <w:sz w:val="27"/>
          <w:szCs w:val="27"/>
        </w:rPr>
        <w:t>не более 5 рабочих дней</w:t>
      </w:r>
      <w:r w:rsidRPr="00872D46">
        <w:rPr>
          <w:color w:val="000000"/>
          <w:sz w:val="27"/>
          <w:szCs w:val="27"/>
          <w:bdr w:val="none" w:sz="0" w:space="0" w:color="auto" w:frame="1"/>
        </w:rPr>
        <w:t> – </w:t>
      </w:r>
      <w:r w:rsidRPr="00872D46">
        <w:rPr>
          <w:color w:val="000000"/>
          <w:sz w:val="27"/>
          <w:szCs w:val="27"/>
        </w:rPr>
        <w:t>в случае подачи заявки до даты открытия продажи проездных документов;</w:t>
      </w:r>
    </w:p>
    <w:p w:rsidR="008258ED" w:rsidRPr="00872D46" w:rsidRDefault="008258ED" w:rsidP="00FC05DF">
      <w:pPr>
        <w:widowControl/>
        <w:numPr>
          <w:ilvl w:val="0"/>
          <w:numId w:val="3"/>
        </w:numPr>
        <w:autoSpaceDE/>
        <w:autoSpaceDN/>
        <w:adjustRightInd/>
        <w:spacing w:line="300" w:lineRule="exact"/>
        <w:ind w:left="-284" w:firstLine="851"/>
        <w:rPr>
          <w:color w:val="000000"/>
          <w:sz w:val="27"/>
          <w:szCs w:val="27"/>
        </w:rPr>
      </w:pPr>
      <w:r w:rsidRPr="00872D46">
        <w:rPr>
          <w:color w:val="000000"/>
          <w:sz w:val="27"/>
          <w:szCs w:val="27"/>
        </w:rPr>
        <w:t>не более 10 рабочих дней</w:t>
      </w:r>
      <w:r w:rsidRPr="00872D46">
        <w:rPr>
          <w:color w:val="000000"/>
          <w:sz w:val="27"/>
          <w:szCs w:val="27"/>
          <w:bdr w:val="none" w:sz="0" w:space="0" w:color="auto" w:frame="1"/>
        </w:rPr>
        <w:t> – </w:t>
      </w:r>
      <w:r w:rsidRPr="00872D46">
        <w:rPr>
          <w:color w:val="000000"/>
          <w:sz w:val="27"/>
          <w:szCs w:val="27"/>
        </w:rPr>
        <w:t>в период продажи проездных документов.</w:t>
      </w:r>
    </w:p>
    <w:p w:rsidR="005A784C" w:rsidRPr="00872D46" w:rsidRDefault="005A784C" w:rsidP="00FC05DF">
      <w:pPr>
        <w:pStyle w:val="a3"/>
        <w:spacing w:before="0" w:beforeAutospacing="0" w:after="0" w:afterAutospacing="0" w:line="140" w:lineRule="exact"/>
        <w:ind w:left="-284" w:firstLine="992"/>
        <w:rPr>
          <w:color w:val="000000"/>
          <w:spacing w:val="1"/>
          <w:sz w:val="27"/>
          <w:szCs w:val="27"/>
          <w:u w:val="single"/>
        </w:rPr>
      </w:pPr>
    </w:p>
    <w:p w:rsidR="008258ED" w:rsidRDefault="008258ED" w:rsidP="00FC05DF">
      <w:pPr>
        <w:pStyle w:val="1"/>
        <w:spacing w:before="0" w:line="300" w:lineRule="exact"/>
        <w:ind w:left="-284"/>
        <w:jc w:val="center"/>
        <w:rPr>
          <w:rFonts w:ascii="Times New Roman" w:hAnsi="Times New Roman"/>
          <w:color w:val="auto"/>
          <w:sz w:val="27"/>
          <w:szCs w:val="27"/>
        </w:rPr>
      </w:pPr>
      <w:bookmarkStart w:id="35" w:name="_Toc1128592"/>
      <w:r w:rsidRPr="00872D46">
        <w:rPr>
          <w:rFonts w:ascii="Times New Roman" w:hAnsi="Times New Roman"/>
          <w:color w:val="auto"/>
          <w:sz w:val="27"/>
          <w:szCs w:val="27"/>
        </w:rPr>
        <w:t>Прием заявок на сопровождение и оказание помощи на вокзалах и остановочных пунктах</w:t>
      </w:r>
      <w:bookmarkEnd w:id="35"/>
    </w:p>
    <w:p w:rsidR="001B4A25" w:rsidRPr="001B4A25" w:rsidRDefault="001B4A25" w:rsidP="00FC05DF">
      <w:pPr>
        <w:spacing w:line="140" w:lineRule="exact"/>
        <w:ind w:left="-284"/>
      </w:pPr>
    </w:p>
    <w:p w:rsidR="008258ED" w:rsidRPr="00872D46" w:rsidRDefault="008258ED" w:rsidP="00546988">
      <w:pPr>
        <w:pStyle w:val="a3"/>
        <w:spacing w:before="0" w:beforeAutospacing="0" w:after="0" w:afterAutospacing="0" w:line="300" w:lineRule="exact"/>
        <w:ind w:left="-284" w:firstLine="851"/>
        <w:rPr>
          <w:b/>
          <w:color w:val="000000"/>
          <w:sz w:val="27"/>
          <w:szCs w:val="27"/>
        </w:rPr>
      </w:pPr>
      <w:r w:rsidRPr="00872D46">
        <w:rPr>
          <w:b/>
          <w:color w:val="000000"/>
          <w:sz w:val="27"/>
          <w:szCs w:val="27"/>
        </w:rPr>
        <w:t xml:space="preserve">Кто может оформить заявку: </w:t>
      </w:r>
    </w:p>
    <w:p w:rsidR="008258ED" w:rsidRPr="00872D46" w:rsidRDefault="008258ED" w:rsidP="00546988">
      <w:pPr>
        <w:spacing w:line="300" w:lineRule="exact"/>
        <w:ind w:left="-284" w:firstLine="851"/>
        <w:rPr>
          <w:sz w:val="27"/>
          <w:szCs w:val="27"/>
        </w:rPr>
      </w:pPr>
      <w:r w:rsidRPr="00872D46">
        <w:rPr>
          <w:sz w:val="27"/>
          <w:szCs w:val="27"/>
        </w:rPr>
        <w:t>Маломобильные пассажиры с инвалидностью I и II группы, имеющие стойкие расстройства функции зрения, слуха и самостоятельного передвижения, дети-инвалиды, а также пассажиры, следующие на носилках и имеющие временные ограничения здоровья с выраженными нарушениями функций зрения или передвигающиеся в креслах-колясках с использованием костылей, ходунков, других те</w:t>
      </w:r>
      <w:r w:rsidR="005A784C" w:rsidRPr="00872D46">
        <w:rPr>
          <w:sz w:val="27"/>
          <w:szCs w:val="27"/>
        </w:rPr>
        <w:t>хнических средств передвижения.</w:t>
      </w:r>
    </w:p>
    <w:p w:rsidR="007A4494" w:rsidRPr="001A009C" w:rsidRDefault="008258ED" w:rsidP="00FC05DF">
      <w:pPr>
        <w:widowControl/>
        <w:autoSpaceDE/>
        <w:autoSpaceDN/>
        <w:adjustRightInd/>
        <w:spacing w:line="300" w:lineRule="exact"/>
        <w:ind w:left="-284" w:firstLine="851"/>
        <w:rPr>
          <w:bCs/>
          <w:sz w:val="27"/>
          <w:szCs w:val="27"/>
        </w:rPr>
      </w:pPr>
      <w:r w:rsidRPr="00872D46">
        <w:rPr>
          <w:b/>
          <w:color w:val="000000"/>
          <w:sz w:val="27"/>
          <w:szCs w:val="27"/>
        </w:rPr>
        <w:t>Срок подачи заявки</w:t>
      </w:r>
      <w:r w:rsidRPr="00872D46">
        <w:rPr>
          <w:b/>
          <w:color w:val="000000"/>
          <w:sz w:val="27"/>
          <w:szCs w:val="27"/>
          <w:bdr w:val="none" w:sz="0" w:space="0" w:color="auto" w:frame="1"/>
        </w:rPr>
        <w:t>:</w:t>
      </w:r>
      <w:r w:rsidRPr="00872D46">
        <w:rPr>
          <w:color w:val="000000"/>
          <w:spacing w:val="1"/>
          <w:sz w:val="27"/>
          <w:szCs w:val="27"/>
        </w:rPr>
        <w:t xml:space="preserve"> </w:t>
      </w:r>
      <w:r w:rsidRPr="00872D46">
        <w:rPr>
          <w:sz w:val="27"/>
          <w:szCs w:val="27"/>
        </w:rPr>
        <w:t>не менее чем за 24 часа до предстоящей поездки.</w:t>
      </w:r>
      <w:r w:rsidRPr="00872D46">
        <w:rPr>
          <w:color w:val="000000"/>
          <w:spacing w:val="1"/>
          <w:sz w:val="27"/>
          <w:szCs w:val="27"/>
        </w:rPr>
        <w:t xml:space="preserve"> </w:t>
      </w:r>
    </w:p>
    <w:sectPr w:rsidR="007A4494" w:rsidRPr="001A009C" w:rsidSect="00440B91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C0" w:rsidRDefault="007676C0" w:rsidP="008258ED">
      <w:pPr>
        <w:spacing w:line="240" w:lineRule="auto"/>
      </w:pPr>
      <w:r>
        <w:separator/>
      </w:r>
    </w:p>
  </w:endnote>
  <w:endnote w:type="continuationSeparator" w:id="0">
    <w:p w:rsidR="007676C0" w:rsidRDefault="007676C0" w:rsidP="00825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C0" w:rsidRDefault="007676C0" w:rsidP="008258ED">
      <w:pPr>
        <w:spacing w:line="240" w:lineRule="auto"/>
      </w:pPr>
      <w:r>
        <w:separator/>
      </w:r>
    </w:p>
  </w:footnote>
  <w:footnote w:type="continuationSeparator" w:id="0">
    <w:p w:rsidR="007676C0" w:rsidRDefault="007676C0" w:rsidP="008258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244854"/>
      <w:docPartObj>
        <w:docPartGallery w:val="Page Numbers (Top of Page)"/>
        <w:docPartUnique/>
      </w:docPartObj>
    </w:sdtPr>
    <w:sdtContent>
      <w:p w:rsidR="00123BD4" w:rsidRDefault="00430399">
        <w:pPr>
          <w:pStyle w:val="aa"/>
          <w:jc w:val="center"/>
        </w:pPr>
        <w:r>
          <w:fldChar w:fldCharType="begin"/>
        </w:r>
        <w:r w:rsidR="00123BD4">
          <w:instrText>PAGE   \* MERGEFORMAT</w:instrText>
        </w:r>
        <w:r>
          <w:fldChar w:fldCharType="separate"/>
        </w:r>
        <w:r w:rsidR="007A34DE">
          <w:rPr>
            <w:noProof/>
          </w:rPr>
          <w:t>3</w:t>
        </w:r>
        <w:r>
          <w:fldChar w:fldCharType="end"/>
        </w:r>
      </w:p>
    </w:sdtContent>
  </w:sdt>
  <w:p w:rsidR="008258ED" w:rsidRDefault="008258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46FC"/>
    <w:multiLevelType w:val="multilevel"/>
    <w:tmpl w:val="07E2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53CDB"/>
    <w:multiLevelType w:val="multilevel"/>
    <w:tmpl w:val="D784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37583"/>
    <w:multiLevelType w:val="multilevel"/>
    <w:tmpl w:val="97B8F4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71B57"/>
    <w:rsid w:val="000E08DC"/>
    <w:rsid w:val="00123BD4"/>
    <w:rsid w:val="001566CD"/>
    <w:rsid w:val="00181E61"/>
    <w:rsid w:val="001A009C"/>
    <w:rsid w:val="001B4A25"/>
    <w:rsid w:val="002A2CBF"/>
    <w:rsid w:val="00430399"/>
    <w:rsid w:val="00440B91"/>
    <w:rsid w:val="00455BA7"/>
    <w:rsid w:val="004C0AFB"/>
    <w:rsid w:val="004D4866"/>
    <w:rsid w:val="00546988"/>
    <w:rsid w:val="005A784C"/>
    <w:rsid w:val="006A1D95"/>
    <w:rsid w:val="00726EEC"/>
    <w:rsid w:val="00745CFE"/>
    <w:rsid w:val="007676C0"/>
    <w:rsid w:val="007A34DE"/>
    <w:rsid w:val="007A4494"/>
    <w:rsid w:val="007B05ED"/>
    <w:rsid w:val="00803579"/>
    <w:rsid w:val="008258ED"/>
    <w:rsid w:val="00872D46"/>
    <w:rsid w:val="00957DB0"/>
    <w:rsid w:val="0098653A"/>
    <w:rsid w:val="00A71B57"/>
    <w:rsid w:val="00AA4319"/>
    <w:rsid w:val="00AE516B"/>
    <w:rsid w:val="00D17F78"/>
    <w:rsid w:val="00D45258"/>
    <w:rsid w:val="00DE0D9C"/>
    <w:rsid w:val="00E570B3"/>
    <w:rsid w:val="00E70BE0"/>
    <w:rsid w:val="00E852A9"/>
    <w:rsid w:val="00ED5794"/>
    <w:rsid w:val="00FC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ED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58ED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8ED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8258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258ED"/>
    <w:rPr>
      <w:rFonts w:cs="Times New Roman"/>
      <w:b/>
    </w:rPr>
  </w:style>
  <w:style w:type="paragraph" w:styleId="a5">
    <w:name w:val="List Paragraph"/>
    <w:basedOn w:val="a"/>
    <w:link w:val="a6"/>
    <w:uiPriority w:val="34"/>
    <w:qFormat/>
    <w:rsid w:val="008258E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8258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58ED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258ED"/>
    <w:rPr>
      <w:rFonts w:cs="Times New Roman"/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8258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258ED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8258E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5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258E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5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40B91"/>
    <w:pPr>
      <w:spacing w:line="240" w:lineRule="auto"/>
    </w:pPr>
  </w:style>
  <w:style w:type="character" w:customStyle="1" w:styleId="af">
    <w:name w:val="Текст сноски Знак"/>
    <w:basedOn w:val="a0"/>
    <w:link w:val="ae"/>
    <w:uiPriority w:val="99"/>
    <w:semiHidden/>
    <w:rsid w:val="00440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40B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ED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58ED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8ED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8258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258ED"/>
    <w:rPr>
      <w:rFonts w:cs="Times New Roman"/>
      <w:b/>
    </w:rPr>
  </w:style>
  <w:style w:type="paragraph" w:styleId="a5">
    <w:name w:val="List Paragraph"/>
    <w:basedOn w:val="a"/>
    <w:link w:val="a6"/>
    <w:uiPriority w:val="34"/>
    <w:qFormat/>
    <w:rsid w:val="008258E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8258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58ED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258ED"/>
    <w:rPr>
      <w:rFonts w:cs="Times New Roman"/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8258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258ED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8258E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5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258E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5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40B91"/>
    <w:pPr>
      <w:spacing w:line="240" w:lineRule="auto"/>
    </w:pPr>
  </w:style>
  <w:style w:type="character" w:customStyle="1" w:styleId="af">
    <w:name w:val="Текст сноски Знак"/>
    <w:basedOn w:val="a0"/>
    <w:link w:val="ae"/>
    <w:uiPriority w:val="99"/>
    <w:semiHidden/>
    <w:rsid w:val="00440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40B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zd.ru" TargetMode="External"/><Relationship Id="rId13" Type="http://schemas.openxmlformats.org/officeDocument/2006/relationships/hyperlink" Target="mailto:info@rz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rzd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ss.rzd.ru/static/public/ru?STRUCTURE_ID=5284&amp;layer_id=3290&amp;refererLayerId=3290&amp;id=257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ss.rzd.ru/static/public/ru?STRUCTURE_ID=5284&amp;layer_id=3290&amp;refererLayerId=162&amp;id=25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23C6-3C73-4D32-A331-C8CE634F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Ножкина Мария Брониславовна</dc:creator>
  <cp:lastModifiedBy>rdzv-nshishkina</cp:lastModifiedBy>
  <cp:revision>3</cp:revision>
  <cp:lastPrinted>2019-03-26T12:06:00Z</cp:lastPrinted>
  <dcterms:created xsi:type="dcterms:W3CDTF">2019-03-26T12:21:00Z</dcterms:created>
  <dcterms:modified xsi:type="dcterms:W3CDTF">2019-03-27T11:47:00Z</dcterms:modified>
</cp:coreProperties>
</file>